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09" w:rsidRDefault="00965C09" w:rsidP="00965C09">
      <w:pPr>
        <w:pStyle w:val="Stilediparagrafo1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Programma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18"/>
          <w:szCs w:val="18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>Venerdì 13 febbraio, ore 16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Aula Magna Istituto “Marsilio </w:t>
      </w:r>
      <w:proofErr w:type="spellStart"/>
      <w:r>
        <w:rPr>
          <w:rFonts w:ascii="Times New Roman" w:hAnsi="Times New Roman"/>
          <w:sz w:val="22"/>
          <w:szCs w:val="22"/>
        </w:rPr>
        <w:t>Ficino</w:t>
      </w:r>
      <w:proofErr w:type="spellEnd"/>
      <w:r>
        <w:rPr>
          <w:rFonts w:ascii="Times New Roman" w:hAnsi="Times New Roman"/>
          <w:sz w:val="22"/>
          <w:szCs w:val="22"/>
        </w:rPr>
        <w:t>”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Saluti delle Autorità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>Giulia Mugnai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Sindaco di Figline e Incisa Valdarno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</w:rPr>
        <w:t xml:space="preserve">Mons. Mario </w:t>
      </w:r>
      <w:proofErr w:type="spellStart"/>
      <w:r>
        <w:rPr>
          <w:rFonts w:ascii="Times New Roman" w:hAnsi="Times New Roman"/>
          <w:smallCaps/>
          <w:sz w:val="22"/>
          <w:szCs w:val="22"/>
        </w:rPr>
        <w:t>Meini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Vescovo di Fiesole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>Prima Sessione – ore 16.30-18.00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Presiede e introduce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 xml:space="preserve">Enrico Maria </w:t>
      </w:r>
      <w:proofErr w:type="spellStart"/>
      <w:r>
        <w:rPr>
          <w:rFonts w:ascii="Times New Roman" w:hAnsi="Times New Roman"/>
          <w:smallCaps/>
          <w:sz w:val="22"/>
          <w:szCs w:val="22"/>
        </w:rPr>
        <w:t>Vannoni</w:t>
      </w:r>
      <w:proofErr w:type="spellEnd"/>
      <w:r>
        <w:rPr>
          <w:rFonts w:ascii="Times New Roman" w:hAnsi="Times New Roman"/>
          <w:smallCaps/>
          <w:sz w:val="22"/>
          <w:szCs w:val="22"/>
        </w:rPr>
        <w:t xml:space="preserve"> 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Dirigente Scolastico e docente di Storia e Filosofia, Liceo Classico-Scientifico “Marsilio </w:t>
      </w:r>
      <w:proofErr w:type="spellStart"/>
      <w:r>
        <w:rPr>
          <w:rFonts w:ascii="Times New Roman" w:hAnsi="Times New Roman"/>
          <w:sz w:val="18"/>
          <w:szCs w:val="18"/>
        </w:rPr>
        <w:t>Ficino</w:t>
      </w:r>
      <w:proofErr w:type="spellEnd"/>
      <w:r>
        <w:rPr>
          <w:rFonts w:ascii="Times New Roman" w:hAnsi="Times New Roman"/>
          <w:sz w:val="18"/>
          <w:szCs w:val="18"/>
        </w:rPr>
        <w:t>”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Il Secolo educatore e l’Illuminismo lombardo.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Da una definizione di Leonardo Sciascia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Bruno Meucci</w:t>
      </w:r>
      <w:r>
        <w:rPr>
          <w:rFonts w:ascii="Times New Roman" w:hAnsi="Times New Roman"/>
          <w:smallCaps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Docente di Storia e Filosofia, Liceo Classico-Scientifico “M. </w:t>
      </w:r>
      <w:proofErr w:type="spellStart"/>
      <w:r>
        <w:rPr>
          <w:rFonts w:ascii="Times New Roman" w:hAnsi="Times New Roman"/>
          <w:sz w:val="18"/>
          <w:szCs w:val="18"/>
        </w:rPr>
        <w:t>Ficino</w:t>
      </w:r>
      <w:proofErr w:type="spellEnd"/>
      <w:r>
        <w:rPr>
          <w:rFonts w:ascii="Times New Roman" w:hAnsi="Times New Roman"/>
          <w:sz w:val="18"/>
          <w:szCs w:val="18"/>
        </w:rPr>
        <w:t>”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I limiti dell’accertamento della prova: tra presunzione di colpevolezza e di innocenza. In margine all’opera di Pietro Verri </w:t>
      </w:r>
      <w:r>
        <w:rPr>
          <w:rFonts w:ascii="Times New Roman" w:hAnsi="Times New Roman"/>
          <w:sz w:val="22"/>
          <w:szCs w:val="22"/>
        </w:rPr>
        <w:t>Osservazioni sulla tortura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 xml:space="preserve">Loredana </w:t>
      </w:r>
      <w:proofErr w:type="spellStart"/>
      <w:r>
        <w:rPr>
          <w:rFonts w:ascii="Times New Roman" w:hAnsi="Times New Roman"/>
          <w:b/>
          <w:bCs/>
          <w:smallCaps/>
          <w:sz w:val="22"/>
          <w:szCs w:val="22"/>
        </w:rPr>
        <w:t>Garlati</w:t>
      </w:r>
      <w:proofErr w:type="spellEnd"/>
      <w:r>
        <w:rPr>
          <w:rFonts w:ascii="Times New Roman" w:hAnsi="Times New Roman"/>
          <w:smallCaps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Ordinario di Storia del diritto medievale e moderno presso l’Università degli Studi di Milano-Bicocca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>Sabato 14 febbraio, ore 10.00-13.00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 xml:space="preserve">Seconda sessione 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Aula Magna Istituto “Marsilio </w:t>
      </w:r>
      <w:proofErr w:type="spellStart"/>
      <w:r>
        <w:rPr>
          <w:rFonts w:ascii="Times New Roman" w:hAnsi="Times New Roman"/>
          <w:sz w:val="22"/>
          <w:szCs w:val="22"/>
        </w:rPr>
        <w:t>Ficino</w:t>
      </w:r>
      <w:proofErr w:type="spellEnd"/>
      <w:r>
        <w:rPr>
          <w:rFonts w:ascii="Times New Roman" w:hAnsi="Times New Roman"/>
          <w:sz w:val="22"/>
          <w:szCs w:val="22"/>
        </w:rPr>
        <w:t>”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Presiede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mallCaps/>
          <w:sz w:val="22"/>
          <w:szCs w:val="22"/>
        </w:rPr>
        <w:t>Bruno Meucci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</w:p>
    <w:p w:rsidR="00965C09" w:rsidRDefault="00965C09" w:rsidP="00965C09">
      <w:pPr>
        <w:autoSpaceDE w:val="0"/>
        <w:spacing w:line="288" w:lineRule="auto"/>
        <w:textAlignment w:val="center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Diritto di punire e dignità umana.</w:t>
      </w:r>
      <w:r>
        <w:rPr>
          <w:rFonts w:ascii="MS Mincho" w:eastAsia="MS Mincho" w:hAnsi="MS Mincho" w:hint="eastAsia"/>
          <w:sz w:val="22"/>
          <w:szCs w:val="22"/>
        </w:rPr>
        <w:t> </w:t>
      </w:r>
      <w:r>
        <w:rPr>
          <w:i/>
          <w:iCs/>
          <w:sz w:val="22"/>
          <w:szCs w:val="22"/>
        </w:rPr>
        <w:t>Attualità e tradizione intorno all’opera “Dei delitti e delle pene”. Raffronto con il saggio “Contro la pena di morte” di Giuseppe Pelli</w:t>
      </w:r>
      <w:r>
        <w:rPr>
          <w:rFonts w:ascii="MS Mincho" w:eastAsia="MS Mincho" w:hAnsi="MS Mincho" w:hint="eastAsia"/>
          <w:i/>
          <w:iCs/>
          <w:sz w:val="22"/>
          <w:szCs w:val="22"/>
        </w:rPr>
        <w:t> 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Renato Pasta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Ordinario di Storia moderna presso il dipartimento di Storia dell’Università di Firenze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i/>
          <w:iCs/>
          <w:sz w:val="22"/>
          <w:szCs w:val="22"/>
        </w:rPr>
      </w:pP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smallCaps/>
          <w:spacing w:val="-4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Il dibattito letterario intorno all’opera di Beccaria</w:t>
      </w:r>
      <w:r>
        <w:rPr>
          <w:rFonts w:ascii="MS Mincho" w:eastAsia="MS Mincho" w:hAnsi="MS Mincho" w:cs="MS Mincho" w:hint="eastAsia"/>
          <w:i/>
          <w:iCs/>
          <w:sz w:val="22"/>
          <w:szCs w:val="22"/>
          <w:cs/>
          <w:lang w:bidi="hi-IN"/>
        </w:rPr>
        <w:t> 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mallCaps/>
          <w:spacing w:val="-4"/>
          <w:sz w:val="22"/>
          <w:szCs w:val="22"/>
        </w:rPr>
        <w:t xml:space="preserve">Carmelo </w:t>
      </w:r>
      <w:proofErr w:type="spellStart"/>
      <w:r>
        <w:rPr>
          <w:rFonts w:ascii="Times New Roman" w:hAnsi="Times New Roman"/>
          <w:b/>
          <w:bCs/>
          <w:smallCaps/>
          <w:spacing w:val="-4"/>
          <w:sz w:val="22"/>
          <w:szCs w:val="22"/>
        </w:rPr>
        <w:t>Mezzasalma</w:t>
      </w:r>
      <w:proofErr w:type="spellEnd"/>
      <w:r>
        <w:rPr>
          <w:rFonts w:ascii="Times New Roman" w:hAnsi="Times New Roman"/>
          <w:smallCaps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</w:rPr>
        <w:t xml:space="preserve">Docente di Lingua e </w:t>
      </w:r>
      <w:proofErr w:type="spellStart"/>
      <w:r>
        <w:rPr>
          <w:rFonts w:ascii="Times New Roman" w:hAnsi="Times New Roman"/>
          <w:spacing w:val="-4"/>
          <w:sz w:val="18"/>
          <w:szCs w:val="18"/>
        </w:rPr>
        <w:t>Lettertura</w:t>
      </w:r>
      <w:proofErr w:type="spellEnd"/>
      <w:r>
        <w:rPr>
          <w:rFonts w:ascii="Times New Roman" w:hAnsi="Times New Roman"/>
          <w:spacing w:val="-4"/>
          <w:sz w:val="18"/>
          <w:szCs w:val="18"/>
        </w:rPr>
        <w:t xml:space="preserve"> italiana e di Musica, Liceo Classico-Scientifico “M. </w:t>
      </w:r>
      <w:proofErr w:type="spellStart"/>
      <w:r>
        <w:rPr>
          <w:rFonts w:ascii="Times New Roman" w:hAnsi="Times New Roman"/>
          <w:spacing w:val="-4"/>
          <w:sz w:val="18"/>
          <w:szCs w:val="18"/>
        </w:rPr>
        <w:t>Ficino</w:t>
      </w:r>
      <w:proofErr w:type="spellEnd"/>
      <w:r>
        <w:rPr>
          <w:rFonts w:ascii="Times New Roman" w:hAnsi="Times New Roman"/>
          <w:spacing w:val="-4"/>
          <w:sz w:val="18"/>
          <w:szCs w:val="18"/>
        </w:rPr>
        <w:t>”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Amministrazione della giustizia e dignità umana: l’esempio di Adone Zoli e la Costituzione repubblicana </w:t>
      </w:r>
    </w:p>
    <w:p w:rsidR="00965C09" w:rsidRDefault="00965C09" w:rsidP="00965C09">
      <w:pPr>
        <w:pStyle w:val="NoParagraphStyle"/>
        <w:jc w:val="both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Giulio Conticelli</w:t>
      </w:r>
      <w:r>
        <w:rPr>
          <w:rFonts w:ascii="Times New Roman" w:hAnsi="Times New Roman"/>
          <w:smallCaps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Avvocato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</w:p>
    <w:p w:rsidR="00965C09" w:rsidRDefault="00965C09" w:rsidP="00965C09">
      <w:pPr>
        <w:pStyle w:val="NoParagraphStyle"/>
        <w:jc w:val="center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>*   *   *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>Sabato 21 febbraio, ore 11.20-13.00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Aula Magna Istituto “Marsilio </w:t>
      </w:r>
      <w:proofErr w:type="spellStart"/>
      <w:r>
        <w:rPr>
          <w:rFonts w:ascii="Times New Roman" w:hAnsi="Times New Roman"/>
          <w:sz w:val="22"/>
          <w:szCs w:val="22"/>
        </w:rPr>
        <w:t>Ficino</w:t>
      </w:r>
      <w:proofErr w:type="spellEnd"/>
      <w:r>
        <w:rPr>
          <w:rFonts w:ascii="Times New Roman" w:hAnsi="Times New Roman"/>
          <w:sz w:val="22"/>
          <w:szCs w:val="22"/>
        </w:rPr>
        <w:t>”</w:t>
      </w:r>
    </w:p>
    <w:p w:rsidR="00965C09" w:rsidRDefault="00965C09" w:rsidP="00965C09">
      <w:pPr>
        <w:autoSpaceDE w:val="0"/>
        <w:spacing w:line="288" w:lineRule="auto"/>
        <w:textAlignment w:val="center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 xml:space="preserve">Riflessione intorno all’amministrazione della giustizia oggi - </w:t>
      </w:r>
      <w:r>
        <w:rPr>
          <w:sz w:val="22"/>
          <w:szCs w:val="22"/>
        </w:rPr>
        <w:t>Tavola rotonda</w:t>
      </w:r>
    </w:p>
    <w:p w:rsidR="00965C09" w:rsidRDefault="00965C09" w:rsidP="00965C09">
      <w:pPr>
        <w:autoSpaceDE w:val="0"/>
        <w:spacing w:line="288" w:lineRule="auto"/>
        <w:textAlignment w:val="center"/>
        <w:rPr>
          <w:b/>
          <w:bCs/>
          <w:sz w:val="18"/>
          <w:szCs w:val="18"/>
        </w:rPr>
      </w:pPr>
      <w:r>
        <w:rPr>
          <w:b/>
          <w:bCs/>
          <w:smallCaps/>
          <w:sz w:val="22"/>
          <w:szCs w:val="22"/>
        </w:rPr>
        <w:t>Chiara Ermini</w:t>
      </w:r>
    </w:p>
    <w:p w:rsidR="00965C09" w:rsidRDefault="00965C09" w:rsidP="00965C09">
      <w:pPr>
        <w:autoSpaceDE w:val="0"/>
        <w:spacing w:line="288" w:lineRule="auto"/>
        <w:textAlignment w:val="center"/>
        <w:rPr>
          <w:smallCaps/>
          <w:sz w:val="22"/>
          <w:szCs w:val="22"/>
        </w:rPr>
      </w:pPr>
      <w:r>
        <w:rPr>
          <w:sz w:val="18"/>
          <w:szCs w:val="18"/>
        </w:rPr>
        <w:t>Giudice presso la Corte d’Appello di Catanzaro</w:t>
      </w:r>
    </w:p>
    <w:p w:rsidR="00965C09" w:rsidRDefault="00965C09" w:rsidP="00965C09">
      <w:pPr>
        <w:autoSpaceDE w:val="0"/>
        <w:spacing w:line="288" w:lineRule="auto"/>
        <w:textAlignment w:val="center"/>
        <w:rPr>
          <w:b/>
          <w:bCs/>
          <w:sz w:val="18"/>
          <w:szCs w:val="18"/>
        </w:rPr>
      </w:pPr>
      <w:r>
        <w:rPr>
          <w:b/>
          <w:bCs/>
          <w:smallCaps/>
          <w:sz w:val="22"/>
          <w:szCs w:val="22"/>
        </w:rPr>
        <w:t xml:space="preserve">Antonella </w:t>
      </w:r>
      <w:proofErr w:type="spellStart"/>
      <w:r>
        <w:rPr>
          <w:b/>
          <w:bCs/>
          <w:smallCaps/>
          <w:sz w:val="22"/>
          <w:szCs w:val="22"/>
        </w:rPr>
        <w:t>Zatini</w:t>
      </w:r>
      <w:proofErr w:type="spellEnd"/>
    </w:p>
    <w:p w:rsidR="00965C09" w:rsidRDefault="00965C09" w:rsidP="00965C09">
      <w:pPr>
        <w:autoSpaceDE w:val="0"/>
        <w:spacing w:line="288" w:lineRule="auto"/>
        <w:textAlignment w:val="center"/>
        <w:rPr>
          <w:sz w:val="18"/>
          <w:szCs w:val="18"/>
        </w:rPr>
      </w:pPr>
      <w:r>
        <w:rPr>
          <w:sz w:val="18"/>
          <w:szCs w:val="18"/>
        </w:rPr>
        <w:t>Giudice penale presso il Tribunale di Forlì</w:t>
      </w:r>
    </w:p>
    <w:p w:rsidR="00965C09" w:rsidRDefault="00965C09" w:rsidP="00965C09">
      <w:pPr>
        <w:autoSpaceDE w:val="0"/>
        <w:spacing w:line="288" w:lineRule="auto"/>
        <w:textAlignment w:val="center"/>
        <w:rPr>
          <w:b/>
          <w:bCs/>
          <w:smallCaps/>
          <w:color w:val="8B0E13"/>
          <w:sz w:val="22"/>
          <w:szCs w:val="22"/>
        </w:rPr>
      </w:pPr>
      <w:r>
        <w:rPr>
          <w:sz w:val="18"/>
          <w:szCs w:val="18"/>
        </w:rPr>
        <w:t>Coordina</w:t>
      </w:r>
      <w:r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 xml:space="preserve">Giovanni Meucci 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b/>
          <w:bCs/>
          <w:smallCaps/>
          <w:color w:val="8B0E13"/>
          <w:sz w:val="22"/>
          <w:szCs w:val="22"/>
        </w:rPr>
      </w:pP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color w:val="8B0E13"/>
          <w:sz w:val="22"/>
          <w:szCs w:val="22"/>
        </w:rPr>
        <w:t>Venerdì 27 febbraio, ore 11.30-13.00</w:t>
      </w:r>
    </w:p>
    <w:p w:rsidR="00965C09" w:rsidRDefault="00965C09" w:rsidP="00965C09">
      <w:pPr>
        <w:pStyle w:val="NoParagraphStyle"/>
        <w:textAlignment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Aula Magna Istituto “Marsilio </w:t>
      </w:r>
      <w:proofErr w:type="spellStart"/>
      <w:r>
        <w:rPr>
          <w:rFonts w:ascii="Times New Roman" w:hAnsi="Times New Roman"/>
          <w:sz w:val="22"/>
          <w:szCs w:val="22"/>
        </w:rPr>
        <w:t>Ficino</w:t>
      </w:r>
      <w:proofErr w:type="spellEnd"/>
      <w:r>
        <w:rPr>
          <w:rFonts w:ascii="Times New Roman" w:hAnsi="Times New Roman"/>
          <w:sz w:val="22"/>
          <w:szCs w:val="22"/>
        </w:rPr>
        <w:t>”</w:t>
      </w:r>
    </w:p>
    <w:p w:rsidR="00965C09" w:rsidRDefault="00965C09" w:rsidP="00965C09">
      <w:pPr>
        <w:autoSpaceDE w:val="0"/>
        <w:spacing w:line="288" w:lineRule="auto"/>
        <w:textAlignment w:val="center"/>
        <w:rPr>
          <w:smallCaps/>
          <w:sz w:val="22"/>
          <w:szCs w:val="22"/>
        </w:rPr>
      </w:pPr>
      <w:r>
        <w:rPr>
          <w:i/>
          <w:iCs/>
          <w:sz w:val="22"/>
          <w:szCs w:val="22"/>
        </w:rPr>
        <w:t>Cesare Beccaria: breve profilo per immagini</w:t>
      </w:r>
      <w:r>
        <w:rPr>
          <w:rFonts w:ascii="MS Mincho" w:eastAsia="MS Mincho" w:hAnsi="MS Mincho" w:hint="eastAsia"/>
          <w:i/>
          <w:iCs/>
          <w:sz w:val="22"/>
          <w:szCs w:val="22"/>
        </w:rPr>
        <w:t> </w:t>
      </w:r>
    </w:p>
    <w:p w:rsidR="00965C09" w:rsidRDefault="00965C09" w:rsidP="00965C09">
      <w:pPr>
        <w:autoSpaceDE w:val="0"/>
        <w:spacing w:line="288" w:lineRule="auto"/>
        <w:textAlignment w:val="center"/>
        <w:rPr>
          <w:i/>
          <w:iCs/>
          <w:sz w:val="22"/>
          <w:szCs w:val="22"/>
        </w:rPr>
      </w:pPr>
      <w:r>
        <w:rPr>
          <w:b/>
          <w:bCs/>
          <w:smallCaps/>
          <w:sz w:val="22"/>
          <w:szCs w:val="22"/>
        </w:rPr>
        <w:t>Giovanni Meucci</w:t>
      </w:r>
      <w:r>
        <w:rPr>
          <w:rFonts w:ascii="MS Mincho" w:eastAsia="MS Mincho" w:hAnsi="MS Mincho" w:hint="eastAsia"/>
          <w:b/>
          <w:bCs/>
          <w:sz w:val="22"/>
          <w:szCs w:val="22"/>
        </w:rPr>
        <w:t> </w:t>
      </w:r>
      <w:r>
        <w:rPr>
          <w:sz w:val="18"/>
          <w:szCs w:val="18"/>
        </w:rPr>
        <w:t xml:space="preserve">Docente di Storia e di Scienze della Comunicazione, Licei Classico e Scientifico, Istituto “Marsilio </w:t>
      </w:r>
      <w:proofErr w:type="spellStart"/>
      <w:r>
        <w:rPr>
          <w:sz w:val="18"/>
          <w:szCs w:val="18"/>
        </w:rPr>
        <w:t>Ficino</w:t>
      </w:r>
      <w:proofErr w:type="spellEnd"/>
      <w:r>
        <w:rPr>
          <w:sz w:val="18"/>
          <w:szCs w:val="18"/>
        </w:rPr>
        <w:t>”.</w:t>
      </w:r>
    </w:p>
    <w:p w:rsidR="00965C09" w:rsidRDefault="00965C09" w:rsidP="00965C09">
      <w:pPr>
        <w:autoSpaceDE w:val="0"/>
        <w:spacing w:line="288" w:lineRule="auto"/>
        <w:textAlignment w:val="center"/>
        <w:rPr>
          <w:b/>
          <w:bCs/>
          <w:smallCaps/>
          <w:color w:val="8B0E13"/>
          <w:sz w:val="22"/>
          <w:szCs w:val="22"/>
          <w:lang w:eastAsia="zh-CN"/>
        </w:rPr>
      </w:pPr>
      <w:r>
        <w:rPr>
          <w:i/>
          <w:iCs/>
          <w:sz w:val="22"/>
          <w:szCs w:val="22"/>
        </w:rPr>
        <w:t>(Rivolto agli alunni di III Media)</w:t>
      </w:r>
    </w:p>
    <w:p w:rsidR="00880EBA" w:rsidRDefault="00880EBA" w:rsidP="00965C09">
      <w:pPr>
        <w:jc w:val="both"/>
      </w:pPr>
      <w:bookmarkStart w:id="0" w:name="_GoBack"/>
      <w:bookmarkEnd w:id="0"/>
    </w:p>
    <w:sectPr w:rsidR="00880E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auto"/>
    <w:pitch w:val="default"/>
  </w:font>
  <w:font w:name="Palatino-Roman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64"/>
    <w:rsid w:val="00880EBA"/>
    <w:rsid w:val="00965C09"/>
    <w:rsid w:val="00A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C09"/>
    <w:pPr>
      <w:jc w:val="left"/>
    </w:pPr>
    <w:rPr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ParagraphStyle">
    <w:name w:val="[No Paragraph Style]"/>
    <w:basedOn w:val="Normale"/>
    <w:uiPriority w:val="99"/>
    <w:rsid w:val="00965C09"/>
    <w:pPr>
      <w:autoSpaceDE w:val="0"/>
      <w:spacing w:line="288" w:lineRule="auto"/>
    </w:pPr>
    <w:rPr>
      <w:rFonts w:ascii="Times-Roman" w:hAnsi="Times-Roman"/>
      <w:lang w:eastAsia="hi-IN"/>
    </w:rPr>
  </w:style>
  <w:style w:type="paragraph" w:customStyle="1" w:styleId="Stilediparagrafo1">
    <w:name w:val="Stile di paragrafo 1"/>
    <w:basedOn w:val="Normale"/>
    <w:uiPriority w:val="99"/>
    <w:rsid w:val="00965C09"/>
    <w:pPr>
      <w:autoSpaceDE w:val="0"/>
      <w:spacing w:line="288" w:lineRule="auto"/>
      <w:jc w:val="both"/>
    </w:pPr>
    <w:rPr>
      <w:rFonts w:ascii="Palatino-Roman" w:hAnsi="Palatino-Roman"/>
      <w:sz w:val="20"/>
      <w:szCs w:val="20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C09"/>
    <w:pPr>
      <w:jc w:val="left"/>
    </w:pPr>
    <w:rPr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ParagraphStyle">
    <w:name w:val="[No Paragraph Style]"/>
    <w:basedOn w:val="Normale"/>
    <w:uiPriority w:val="99"/>
    <w:rsid w:val="00965C09"/>
    <w:pPr>
      <w:autoSpaceDE w:val="0"/>
      <w:spacing w:line="288" w:lineRule="auto"/>
    </w:pPr>
    <w:rPr>
      <w:rFonts w:ascii="Times-Roman" w:hAnsi="Times-Roman"/>
      <w:lang w:eastAsia="hi-IN"/>
    </w:rPr>
  </w:style>
  <w:style w:type="paragraph" w:customStyle="1" w:styleId="Stilediparagrafo1">
    <w:name w:val="Stile di paragrafo 1"/>
    <w:basedOn w:val="Normale"/>
    <w:uiPriority w:val="99"/>
    <w:rsid w:val="00965C09"/>
    <w:pPr>
      <w:autoSpaceDE w:val="0"/>
      <w:spacing w:line="288" w:lineRule="auto"/>
      <w:jc w:val="both"/>
    </w:pPr>
    <w:rPr>
      <w:rFonts w:ascii="Palatino-Roman" w:hAnsi="Palatino-Roman"/>
      <w:sz w:val="20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Lalli Francesco</dc:creator>
  <cp:keywords/>
  <dc:description/>
  <cp:lastModifiedBy>Lalli Francesco</cp:lastModifiedBy>
  <cp:revision>2</cp:revision>
  <dcterms:created xsi:type="dcterms:W3CDTF">2015-02-11T11:19:00Z</dcterms:created>
  <dcterms:modified xsi:type="dcterms:W3CDTF">2015-02-11T11:20:00Z</dcterms:modified>
</cp:coreProperties>
</file>